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915025" cy="5619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0.000000000002" w:type="dxa"/>
        <w:jc w:val="left"/>
        <w:tblLayout w:type="fixed"/>
        <w:tblLook w:val="0400"/>
      </w:tblPr>
      <w:tblGrid>
        <w:gridCol w:w="3091"/>
        <w:gridCol w:w="3288"/>
        <w:gridCol w:w="2901"/>
        <w:tblGridChange w:id="0">
          <w:tblGrid>
            <w:gridCol w:w="3091"/>
            <w:gridCol w:w="3288"/>
            <w:gridCol w:w="290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4">
            <w:pPr>
              <w:spacing w:after="0" w:lineRule="auto"/>
              <w:ind w:left="263" w:right="24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Treasurers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5">
            <w:pPr>
              <w:spacing w:after="0" w:lineRule="auto"/>
              <w:ind w:left="410" w:right="38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Co-Secretaries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85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Mags Hefferon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29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Kelly Schoenfelt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263" w:right="24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Doug Bergman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263" w:right="24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Brandon Fong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298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Allison Melowsky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right="29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Beth Todd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Fundraising Chairs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Community Events Chairs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Communications Chairs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Paul Rozier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Becky Tomlinson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550" w:right="53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Kevin Yu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18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Jesse Nolan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38" w:right="29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Sheena Finnigan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138" w:right="29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Ryan Vlastelica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School Representatives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spacing w:after="0" w:before="9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Emilie Knieriemen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Teuta Gjeka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2192" w:right="21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Dr. Joshua Marburger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1987" w:right="2157" w:firstLine="0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Corrine Ulmer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- Assistant Principal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right="195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                                     Rotating Representative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Local School Council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52" w:line="240" w:lineRule="auto"/>
        <w:ind w:right="720"/>
        <w:rPr>
          <w:rFonts w:ascii="Arial" w:cs="Arial" w:eastAsia="Arial" w:hAnsi="Arial"/>
          <w:b w:val="1"/>
          <w:bCs w:val="1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52" w:line="240" w:lineRule="auto"/>
        <w:ind w:left="720" w:right="720" w:firstLine="0"/>
        <w:jc w:val="center"/>
        <w:rPr>
          <w:rFonts w:ascii="Arial" w:cs="Arial" w:eastAsia="Arial" w:hAnsi="Arial"/>
        </w:rPr>
        <w:sectPr>
          <w:footerReference r:id="rId8" w:type="default"/>
          <w:pgSz w:h="15840" w:w="12240" w:orient="portrait"/>
          <w:pgMar w:bottom="72" w:top="711" w:left="1440" w:right="1440" w:header="720" w:footer="144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Minute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u w:val="single"/>
          <w:rtl w:val="0"/>
        </w:rPr>
        <w:t xml:space="preserve"> for NPTO Board Meeting on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 November 11 at 6:30pm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Approval of prior meeting minutes- </w:t>
      </w:r>
      <w:r w:rsidDel="00000000" w:rsidR="00000000" w:rsidRPr="00000000">
        <w:rPr>
          <w:rFonts w:ascii="Arial" w:cs="Arial" w:eastAsia="Arial" w:hAnsi="Arial"/>
          <w:rtl w:val="0"/>
        </w:rPr>
        <w:t xml:space="preserve">Approved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Approval of meeting agenda-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President’s Report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Playground Funding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could break ground this summer, starting on June 8, goal for it to be done by the Fall! Josh started to meet with the district on everything.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We’ve been on this trajectory for quite some time, started with NPTO ~4 years ago, designer had come in, had kids do focus groups, drew pictures- they kept saying kids wanted more open space to run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Phase 1- Entire West Lot (Back Lot)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Changing everything that is back there. Most would become a large field, playground would get moved to where the gardens are (based on the initial plan).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$1.8M - $2.2M cost, has increased since we first began planning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already secured $877K from grants- state and local governments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Leaving $900K - $1.3M needed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Josh spoke with CPS about a month ago, they want a commitment from NPTO for payment, they will pay something, people working on it, but need to know how much from NPTO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Jen from Chicago Cubs Charities- Cubs will have their 150th Anniversary this season, may be some opportunities from that lens, grants opening, in addition to the $25K annually given.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Josh’s ask- try to get a range that the NPTO might feel comfortable committing so he can take it back to CPS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Front playlot- Phase 2- resurface, basketball hoops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$430-$470,000 (Grant will cover $500,000)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Josh will go back to CPS with NPTO’s contribution of $100,000.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Chicken Totes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Very popular! 29 totes left, made over $1,000 so far ($618 to purchase the totes)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Sheena will add to communications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Signal group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Nettelhorst group in the app that is encrypted, parents joining, to provide updates on what’s happening with ICE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Anyone in the Nettelhorst community can join, to help get verified information out there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Board positions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Bi-Laws- each board member has a term of 2 years, can be extended up to 3 years as a replacement is found, nothing about a vote every 2 years. Notification does need to be sent out, making positions available.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Form, begin to get people sending which positions they are interested in, need a selection committee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Vote Kevin into the NPTO- Approved!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NPTO Open Meetings/Mixer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was discussed that the community would like to have opportunities to participate in conversation with the board.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Kevin’s idea of 2d mixer, will take the lead on it. NPTO will cover food. Add a date in January- consider January 13, will hold NPTO meeting from 6-7pm, open mixer from 7-8pm.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Anyone interested in learning more about the Board and interested in positions, or volunteering.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Holiday Gift Donations?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Beth’s idea to do a toy drive for our school- she will spearhead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Confidential Google Form for gift needs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Josh did an Amazon Wishlist last year, which worked as well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Multiple families have already used the Stallion Shelf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humanKIND Update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Unsuccessful print on-site event, great for community, but not sales.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Therefore, will switch to focusing only on the limited-time order model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can make anything, everyone send in any suggestions of things you want to see!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making mugs, but FYI they cannot be delivered, must be shipped.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Paid for water filters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Debit for tote bags, but receiving those funds from Mags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Kindergarten books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Helping Hands donations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Fundraising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Helping Hands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Comms reminder to check if your company does matching (we can still accept donations after deadline)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Issue with showing tracker, will send out to Ryan and Sheena to include, no way of showing it without creating a new website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$16,000 so far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Going to begin to send out more communications, wording can be changed on “recommended” cost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Paul is going to send some more Helping Hands social media pics/posts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2d fundraiser 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Past Nettelhorst- ~$150 raised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Holiday donuts- every donut ordered, $1 back to charity, push for families to order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2d Holiday Exhibit at Mag Mile- fundraising hot cocoa, donuts, etc. 10% of the proceeds back to NPTO- December 6th and 7th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Stella’s &amp; Dags fundraisers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Just Salad- Donation Day November 21st- must say “Nettelhorst”/ bring flyer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Platform 47 wants to do a monthly night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Parent Auction Night- February 28th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Becky is thinking about some different options with tickets and prices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hd w:fill="ffffff" w:val="clear"/>
        <w:spacing w:after="0" w:lineRule="auto"/>
        <w:ind w:left="2160" w:hanging="18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Connecting 2 free tickets to $1,500 donations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Community Events- </w:t>
      </w:r>
      <w:r w:rsidDel="00000000" w:rsidR="00000000" w:rsidRPr="00000000">
        <w:rPr>
          <w:rFonts w:ascii="Arial" w:cs="Arial" w:eastAsia="Arial" w:hAnsi="Arial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Communication Update</w:t>
      </w:r>
      <w:r w:rsidDel="00000000" w:rsidR="00000000" w:rsidRPr="00000000">
        <w:rPr>
          <w:rFonts w:ascii="Arial" w:cs="Arial" w:eastAsia="Arial" w:hAnsi="Arial"/>
          <w:rtl w:val="0"/>
        </w:rPr>
        <w:t xml:space="preserve">s- None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Meeting adjourned at 8:45pm.</w:t>
      </w:r>
    </w:p>
    <w:sectPr>
      <w:type w:val="continuous"/>
      <w:pgSz w:h="15840" w:w="12240" w:orient="portrait"/>
      <w:pgMar w:bottom="1782" w:top="594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C7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C79D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E05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C253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03E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E7B"/>
  </w:style>
  <w:style w:type="paragraph" w:styleId="Footer">
    <w:name w:val="footer"/>
    <w:basedOn w:val="Normal"/>
    <w:link w:val="FooterChar"/>
    <w:uiPriority w:val="99"/>
    <w:unhideWhenUsed w:val="1"/>
    <w:rsid w:val="00B03E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E7B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XAM30E43TsThQv9ACMDI1JzNg==">CgMxLjA4AHIhMUt6b29TbW82QVBKdHR3M2g4cFhLbUNYZVY4eldiNTNF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2025-01-26T15:43:00Z</dcterms:created>
</cp:coreProperties>
</file>